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61" w:rsidRDefault="00070F61" w:rsidP="00070F61">
      <w:pPr>
        <w:jc w:val="center"/>
        <w:rPr>
          <w:b/>
        </w:rPr>
      </w:pPr>
    </w:p>
    <w:p w:rsidR="00070F61" w:rsidRPr="00CB6DD9" w:rsidRDefault="00070F61" w:rsidP="00070F61">
      <w:pPr>
        <w:jc w:val="center"/>
        <w:rPr>
          <w:b/>
        </w:rPr>
      </w:pPr>
      <w:r w:rsidRPr="00CB6DD9">
        <w:rPr>
          <w:b/>
        </w:rPr>
        <w:t xml:space="preserve">2014 WORK PLAN FOR </w:t>
      </w:r>
      <w:r>
        <w:rPr>
          <w:b/>
        </w:rPr>
        <w:t>MEDIA PROGRAM – PLURALISM &amp; THE PUBLIC SPHERE: Freedom of Expression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564"/>
        <w:gridCol w:w="5030"/>
        <w:gridCol w:w="2296"/>
        <w:gridCol w:w="2292"/>
        <w:gridCol w:w="3735"/>
      </w:tblGrid>
      <w:tr w:rsidR="00070F61" w:rsidRPr="00CB6DD9" w:rsidTr="00070F61">
        <w:trPr>
          <w:trHeight w:val="297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:rsidR="00070F61" w:rsidRPr="00024C8E" w:rsidRDefault="00070F61" w:rsidP="006E40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24C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Fealty to Field or Place</w:t>
            </w:r>
            <w:r w:rsidR="0084203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: </w:t>
            </w:r>
            <w:r w:rsidR="00842032">
              <w:rPr>
                <w:b/>
              </w:rPr>
              <w:t>PLURALISM &amp; THE PUBLIC SPHERE: Freedom of Expression</w:t>
            </w:r>
          </w:p>
        </w:tc>
      </w:tr>
      <w:tr w:rsidR="00070F61" w:rsidRPr="00673AC6" w:rsidTr="00070F61">
        <w:trPr>
          <w:trHeight w:val="1024"/>
        </w:trPr>
        <w:tc>
          <w:tcPr>
            <w:tcW w:w="0" w:type="auto"/>
            <w:shd w:val="clear" w:color="auto" w:fill="FFFF00"/>
            <w:hideMark/>
          </w:tcPr>
          <w:p w:rsidR="00070F61" w:rsidRPr="00FB7D00" w:rsidRDefault="00070F61" w:rsidP="006E4008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n-GB"/>
              </w:rPr>
              <w:t xml:space="preserve">Fields or Places                                                  </w:t>
            </w:r>
            <w:r w:rsidRPr="00FB7D00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 xml:space="preserve">     </w:t>
            </w:r>
          </w:p>
        </w:tc>
        <w:tc>
          <w:tcPr>
            <w:tcW w:w="0" w:type="auto"/>
            <w:shd w:val="clear" w:color="auto" w:fill="FFFF00"/>
            <w:hideMark/>
          </w:tcPr>
          <w:p w:rsidR="00070F61" w:rsidRPr="00FB7D00" w:rsidRDefault="00070F61" w:rsidP="006E40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Primary Beneficiary </w:t>
            </w:r>
            <w:r w:rsidRPr="00FB7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0" w:type="auto"/>
            <w:shd w:val="clear" w:color="auto" w:fill="FFFF00"/>
            <w:hideMark/>
          </w:tcPr>
          <w:p w:rsidR="00070F61" w:rsidRPr="00FB7D00" w:rsidRDefault="00070F61" w:rsidP="006E40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Amount</w:t>
            </w:r>
            <w:r w:rsidRPr="00FB7D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GB"/>
              </w:rPr>
              <w:t xml:space="preserve">                                                        </w:t>
            </w:r>
          </w:p>
        </w:tc>
        <w:tc>
          <w:tcPr>
            <w:tcW w:w="0" w:type="auto"/>
            <w:shd w:val="clear" w:color="auto" w:fill="FFFF00"/>
            <w:hideMark/>
          </w:tcPr>
          <w:p w:rsidR="00070F61" w:rsidRPr="00FB7D00" w:rsidRDefault="00070F61" w:rsidP="006E40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Supporting Staff  </w:t>
            </w:r>
          </w:p>
        </w:tc>
        <w:tc>
          <w:tcPr>
            <w:tcW w:w="0" w:type="auto"/>
            <w:shd w:val="clear" w:color="auto" w:fill="FFFF00"/>
            <w:hideMark/>
          </w:tcPr>
          <w:p w:rsidR="00070F61" w:rsidRPr="00FB7D00" w:rsidRDefault="00070F61" w:rsidP="006E40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Significant deviations in case of High or Low budget approval</w:t>
            </w:r>
          </w:p>
        </w:tc>
      </w:tr>
      <w:tr w:rsidR="00070F61" w:rsidRPr="00673AC6" w:rsidTr="00070F61">
        <w:trPr>
          <w:trHeight w:val="4763"/>
        </w:trPr>
        <w:tc>
          <w:tcPr>
            <w:tcW w:w="0" w:type="auto"/>
            <w:hideMark/>
          </w:tcPr>
          <w:p w:rsidR="00070F61" w:rsidRPr="00673AC6" w:rsidRDefault="00070F61" w:rsidP="006E400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</w:pPr>
            <w:r w:rsidRPr="006B795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PLURALISM &amp; THE PUBLIC SPHERE: Freedom of Expression</w:t>
            </w:r>
          </w:p>
        </w:tc>
        <w:tc>
          <w:tcPr>
            <w:tcW w:w="0" w:type="auto"/>
            <w:hideMark/>
          </w:tcPr>
          <w:p w:rsidR="00070F61" w:rsidRDefault="00070F61" w:rsidP="006E4008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US"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US" w:eastAsia="en-GB"/>
              </w:rPr>
              <w:t>Grants:</w:t>
            </w:r>
          </w:p>
          <w:p w:rsidR="00070F61" w:rsidRPr="00FB7D00" w:rsidRDefault="00070F61" w:rsidP="006E4008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US"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US" w:eastAsia="en-GB"/>
              </w:rPr>
              <w:t xml:space="preserve">      </w:t>
            </w:r>
            <w:r w:rsidRPr="00FB7D00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US" w:eastAsia="en-GB"/>
              </w:rPr>
              <w:t xml:space="preserve">                                                               </w:t>
            </w:r>
          </w:p>
          <w:p w:rsidR="00070F61" w:rsidRDefault="00070F61" w:rsidP="006E40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Journalists Protection and Safety</w:t>
            </w:r>
          </w:p>
          <w:p w:rsidR="00070F61" w:rsidRDefault="00070F61" w:rsidP="006E4008">
            <w:pP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Global:</w:t>
            </w:r>
            <w:r w:rsidRPr="00FB7D0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7D0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FB7D0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GB"/>
              </w:rPr>
              <w:t xml:space="preserve"> for Freedom of the Media, University of Sheffield; International Freedom of Expression Exchange; Rory Peck Trust; Committee to Protect Journalists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Latin America &amp; Caribbean:</w:t>
            </w:r>
            <w:r w:rsidRPr="00FB7D0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GB"/>
              </w:rPr>
              <w:t xml:space="preserve"> Article 19, Mexico                                                                                                                                                   South East Asia: Southeast Asian Press Alliance</w:t>
            </w:r>
          </w:p>
          <w:p w:rsidR="00070F61" w:rsidRDefault="00070F61" w:rsidP="006E4008">
            <w:pP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070F61" w:rsidRDefault="00070F61" w:rsidP="006E40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Media Legal </w:t>
            </w:r>
            <w:proofErr w:type="spellStart"/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Defense</w:t>
            </w:r>
            <w:proofErr w:type="spellEnd"/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and Litigation</w:t>
            </w:r>
          </w:p>
          <w:p w:rsidR="00070F61" w:rsidRPr="00FB7D00" w:rsidRDefault="00070F61" w:rsidP="006E4008">
            <w:pP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Africa: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West and East Africa grantees to be determined following scoping exercise </w:t>
            </w:r>
          </w:p>
          <w:p w:rsidR="00070F61" w:rsidRPr="00FB7D00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Global: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Media Legal </w:t>
            </w:r>
            <w:proofErr w:type="spellStart"/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Defense</w:t>
            </w:r>
            <w:proofErr w:type="spellEnd"/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Initiative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Russia &amp; Caucasus: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Mass Media </w:t>
            </w:r>
            <w:proofErr w:type="spellStart"/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Defense</w:t>
            </w:r>
            <w:proofErr w:type="spellEnd"/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Center</w:t>
            </w:r>
            <w:proofErr w:type="spellEnd"/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Moscow                   </w:t>
            </w:r>
          </w:p>
          <w:p w:rsidR="00070F61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South East Asia: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Media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Defense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Southeast Asia</w:t>
            </w:r>
          </w:p>
          <w:p w:rsidR="00070F61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070F61" w:rsidRPr="00FB7D00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International Partnerships for Freedom of Expression        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</w:t>
            </w:r>
          </w:p>
          <w:p w:rsidR="00070F61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Africa: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Human Rights Journalists Network of Uganda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Global: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International Media Support; Freedom House; Committee to Protect Journalists; International Freedom of Expression Exchange; Article 19; Index on Censorship; World Association of Newspapers                                                                  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South East Asia: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Southeast Asian Press Alliance</w:t>
            </w:r>
          </w:p>
          <w:p w:rsidR="00070F61" w:rsidRPr="00FB7D00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Latin America &amp; Caribbean: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ARTICLE 19, Mexico     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Southeast Europe: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Southeast European Network for the Professionalization of the Media</w:t>
            </w:r>
          </w:p>
          <w:p w:rsidR="00070F61" w:rsidRPr="00FB7D00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070F61" w:rsidRPr="00FB7D00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Report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ing</w:t>
            </w:r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Violations  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Global: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Committee to Protect Journalists; Index on Censorship;           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South East Asia: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Southeast Asian Press Alliance</w:t>
            </w:r>
          </w:p>
          <w:p w:rsidR="00070F61" w:rsidRPr="00FB7D00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070F61" w:rsidRPr="000F2B42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B7D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Regional Freedom of Expression Campaigns  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 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Global: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International Media Support; Freedom House; Committee to Protect Journalists; International Freedom of Expression Exchange; Article 19; Index on Censorship; World Association of Newspapers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South East Asia: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Southeast Asian Press Alliance</w:t>
            </w:r>
            <w:r w:rsidRPr="00FB7D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Southeast </w:t>
            </w:r>
            <w:r w:rsidRPr="00FB7D0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Europe:</w:t>
            </w: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Southeast European Network for the Professionalization of the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Media</w:t>
            </w:r>
          </w:p>
        </w:tc>
        <w:tc>
          <w:tcPr>
            <w:tcW w:w="0" w:type="auto"/>
            <w:hideMark/>
          </w:tcPr>
          <w:p w:rsidR="00070F61" w:rsidRPr="00673AC6" w:rsidRDefault="00070F61" w:rsidP="006E400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</w:pPr>
            <w:r w:rsidRPr="00592BA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lastRenderedPageBreak/>
              <w:t xml:space="preserve">24 grants up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to a total of </w:t>
            </w:r>
            <w:r w:rsidRPr="00592BA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$1,510,000 (high/med), $1,310,000 (low). 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Four on-going g</w:t>
            </w:r>
            <w:r w:rsidRPr="00592BA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en-GB"/>
              </w:rPr>
              <w:t>rants, totaling $1,550,000 assured from 2013 Budget)</w:t>
            </w:r>
          </w:p>
        </w:tc>
        <w:tc>
          <w:tcPr>
            <w:tcW w:w="0" w:type="auto"/>
            <w:hideMark/>
          </w:tcPr>
          <w:p w:rsidR="00070F61" w:rsidRPr="00673AC6" w:rsidRDefault="00070F61" w:rsidP="006E4008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US" w:eastAsia="en-GB"/>
              </w:rPr>
            </w:pPr>
            <w:r w:rsidRPr="00673AC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US" w:eastAsia="en-GB"/>
              </w:rPr>
              <w:t>Stewart Chisholm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US" w:eastAsia="en-GB"/>
              </w:rPr>
              <w:t>, Associate Director (50%)</w:t>
            </w:r>
            <w:r w:rsidRPr="00673AC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US" w:eastAsia="en-GB"/>
              </w:rPr>
              <w:t>, Edward Pittman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US" w:eastAsia="en-GB"/>
              </w:rPr>
              <w:t>, Program Coordinator (30%), Lawyer (staff replacement) (50%)</w:t>
            </w:r>
          </w:p>
        </w:tc>
        <w:tc>
          <w:tcPr>
            <w:tcW w:w="0" w:type="auto"/>
            <w:hideMark/>
          </w:tcPr>
          <w:p w:rsidR="00070F61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673A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  <w:t xml:space="preserve">As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  <w:t xml:space="preserve">one of </w:t>
            </w:r>
            <w:r w:rsidRPr="00673A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  <w:t xml:space="preserve">the two pillars in freedom of expression </w:t>
            </w:r>
            <w:proofErr w:type="gramStart"/>
            <w:r w:rsidRPr="00673A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  <w:t>work</w:t>
            </w:r>
            <w:proofErr w:type="gramEnd"/>
            <w:r w:rsidRPr="00673A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  <w:t xml:space="preserve"> by the Media Program this is an area where in a low budget scenario no significant budget reductions would be made, however, if necessary cuts would be made to safety work in Mexico and fewer exiled journalists would be supported.</w:t>
            </w:r>
          </w:p>
          <w:p w:rsidR="00070F61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</w:p>
          <w:p w:rsidR="00070F61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</w:p>
          <w:p w:rsidR="00070F61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</w:p>
          <w:p w:rsidR="00070F61" w:rsidRPr="00673AC6" w:rsidRDefault="00070F61" w:rsidP="006E40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FB7D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  <w:t>Support to press freedom campaigns in Southeast Asia and Southeast Europe, areas where there is both a need and possibility to be effective will be prioritized in low budget scenario whilst fewer than the planned seven Press freedom mission would be supported.</w:t>
            </w:r>
          </w:p>
        </w:tc>
      </w:tr>
    </w:tbl>
    <w:p w:rsidR="00E830C7" w:rsidRDefault="00E830C7"/>
    <w:sectPr w:rsidR="00E830C7" w:rsidSect="00070F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61"/>
    <w:rsid w:val="00070F61"/>
    <w:rsid w:val="006930BF"/>
    <w:rsid w:val="00842032"/>
    <w:rsid w:val="00CC2172"/>
    <w:rsid w:val="00E8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Dragomir</dc:creator>
  <cp:lastModifiedBy>Marius Dragomir</cp:lastModifiedBy>
  <cp:revision>2</cp:revision>
  <dcterms:created xsi:type="dcterms:W3CDTF">2013-09-11T13:09:00Z</dcterms:created>
  <dcterms:modified xsi:type="dcterms:W3CDTF">2013-09-11T14:21:00Z</dcterms:modified>
</cp:coreProperties>
</file>